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69085" w14:textId="393398AC" w:rsidR="00F90CC2" w:rsidRDefault="00F90CC2" w:rsidP="00F90CC2">
      <w:r>
        <w:rPr>
          <w:noProof/>
        </w:rPr>
        <w:drawing>
          <wp:inline distT="0" distB="0" distL="0" distR="0" wp14:anchorId="6051B198" wp14:editId="3270FE93">
            <wp:extent cx="6192520" cy="1427480"/>
            <wp:effectExtent l="0" t="0" r="5080" b="0"/>
            <wp:docPr id="1449706427" name="Picture 2" descr="A green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06427" name="Picture 2" descr="A green sign with white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E414" w14:textId="77777777" w:rsidR="00F90CC2" w:rsidRDefault="00F90CC2"/>
    <w:p w14:paraId="24A96602" w14:textId="6C4E043D" w:rsidR="00F90CC2" w:rsidRDefault="00F90CC2" w:rsidP="00760B47">
      <w:pPr>
        <w:jc w:val="center"/>
      </w:pPr>
      <w:r>
        <w:rPr>
          <w:noProof/>
        </w:rPr>
        <w:drawing>
          <wp:inline distT="0" distB="0" distL="0" distR="0" wp14:anchorId="45DC143C" wp14:editId="0A351B9D">
            <wp:extent cx="1636395" cy="1519941"/>
            <wp:effectExtent l="0" t="0" r="1905" b="4445"/>
            <wp:docPr id="654423863" name="Picture 1" descr="A logo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23863" name="Picture 1" descr="A logo with a tree and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92" cy="157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8401" w14:textId="77777777" w:rsidR="00F90CC2" w:rsidRDefault="00F90CC2" w:rsidP="00F90CC2">
      <w:pPr>
        <w:jc w:val="center"/>
      </w:pPr>
    </w:p>
    <w:p w14:paraId="1A19EB9D" w14:textId="77D11394" w:rsidR="00F90CC2" w:rsidRDefault="00F90CC2" w:rsidP="00F90CC2">
      <w:pPr>
        <w:rPr>
          <w:rFonts w:ascii="Comic Sans MS" w:hAnsi="Comic Sans MS"/>
        </w:rPr>
      </w:pPr>
      <w:r>
        <w:rPr>
          <w:rFonts w:ascii="Comic Sans MS" w:hAnsi="Comic Sans MS"/>
        </w:rPr>
        <w:t>Many of the plants that are commonly seen in our gardens are poisonous</w:t>
      </w:r>
      <w:r w:rsidR="009502B5">
        <w:rPr>
          <w:rFonts w:ascii="Comic Sans MS" w:hAnsi="Comic Sans MS"/>
        </w:rPr>
        <w:t>. The list below is a guide to many plants that you may have in your school garden or allotment, but there are more! If in doubt, please check!</w:t>
      </w:r>
    </w:p>
    <w:p w14:paraId="04BECD7C" w14:textId="77777777" w:rsidR="009502B5" w:rsidRDefault="009502B5" w:rsidP="00F90CC2">
      <w:pPr>
        <w:rPr>
          <w:rFonts w:ascii="Comic Sans MS" w:hAnsi="Comic Sans MS"/>
        </w:rPr>
      </w:pPr>
    </w:p>
    <w:p w14:paraId="22229CB4" w14:textId="3525486C" w:rsidR="009502B5" w:rsidRDefault="009502B5" w:rsidP="00F90CC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General health and safety rules when gardening </w:t>
      </w:r>
      <w:proofErr w:type="gramStart"/>
      <w:r>
        <w:rPr>
          <w:rFonts w:ascii="Comic Sans MS" w:hAnsi="Comic Sans MS"/>
        </w:rPr>
        <w:t>are</w:t>
      </w:r>
      <w:proofErr w:type="gramEnd"/>
      <w:r>
        <w:rPr>
          <w:rFonts w:ascii="Comic Sans MS" w:hAnsi="Comic Sans MS"/>
        </w:rPr>
        <w:t xml:space="preserve"> quite straightforward:</w:t>
      </w:r>
    </w:p>
    <w:p w14:paraId="39A4F700" w14:textId="4DD536A3" w:rsidR="009502B5" w:rsidRDefault="009502B5" w:rsidP="009502B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Always wear gardening gloves.</w:t>
      </w:r>
    </w:p>
    <w:p w14:paraId="4F12DFA3" w14:textId="1899742F" w:rsidR="009502B5" w:rsidRDefault="009502B5" w:rsidP="009502B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Always wash your hands after gardening.</w:t>
      </w:r>
    </w:p>
    <w:p w14:paraId="477DA661" w14:textId="77777777" w:rsidR="009502B5" w:rsidRDefault="009502B5" w:rsidP="009502B5">
      <w:pPr>
        <w:rPr>
          <w:rFonts w:ascii="Comic Sans MS" w:hAnsi="Comic Sans MS"/>
        </w:rPr>
      </w:pPr>
    </w:p>
    <w:p w14:paraId="10CFE654" w14:textId="77777777" w:rsidR="00333BA3" w:rsidRDefault="00333BA3" w:rsidP="009502B5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7"/>
        <w:gridCol w:w="2436"/>
        <w:gridCol w:w="2264"/>
        <w:gridCol w:w="2275"/>
      </w:tblGrid>
      <w:tr w:rsidR="00333BA3" w14:paraId="7F28443E" w14:textId="77777777" w:rsidTr="009502B5">
        <w:tc>
          <w:tcPr>
            <w:tcW w:w="2435" w:type="dxa"/>
          </w:tcPr>
          <w:p w14:paraId="4AB2C2EC" w14:textId="6A0ED584" w:rsidR="009502B5" w:rsidRPr="009502B5" w:rsidRDefault="009502B5" w:rsidP="009502B5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502B5">
              <w:rPr>
                <w:rFonts w:ascii="Comic Sans MS" w:hAnsi="Comic Sans MS"/>
                <w:b/>
                <w:bCs/>
              </w:rPr>
              <w:t>Name of plant</w:t>
            </w:r>
          </w:p>
        </w:tc>
        <w:tc>
          <w:tcPr>
            <w:tcW w:w="2435" w:type="dxa"/>
          </w:tcPr>
          <w:p w14:paraId="46ECC68E" w14:textId="31E31B4B" w:rsidR="009502B5" w:rsidRPr="009502B5" w:rsidRDefault="009502B5" w:rsidP="009502B5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502B5">
              <w:rPr>
                <w:rFonts w:ascii="Comic Sans MS" w:hAnsi="Comic Sans MS"/>
                <w:b/>
                <w:bCs/>
              </w:rPr>
              <w:t>Image</w:t>
            </w:r>
          </w:p>
        </w:tc>
        <w:tc>
          <w:tcPr>
            <w:tcW w:w="2436" w:type="dxa"/>
          </w:tcPr>
          <w:p w14:paraId="048A01DE" w14:textId="74B4ED9C" w:rsidR="009502B5" w:rsidRPr="009502B5" w:rsidRDefault="009502B5" w:rsidP="009502B5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502B5">
              <w:rPr>
                <w:rFonts w:ascii="Comic Sans MS" w:hAnsi="Comic Sans MS"/>
                <w:b/>
                <w:bCs/>
              </w:rPr>
              <w:t>Poisonous parts</w:t>
            </w:r>
          </w:p>
        </w:tc>
        <w:tc>
          <w:tcPr>
            <w:tcW w:w="2436" w:type="dxa"/>
          </w:tcPr>
          <w:p w14:paraId="3D7651AE" w14:textId="4E069D93" w:rsidR="009502B5" w:rsidRPr="009502B5" w:rsidRDefault="009502B5" w:rsidP="009502B5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502B5">
              <w:rPr>
                <w:rFonts w:ascii="Comic Sans MS" w:hAnsi="Comic Sans MS"/>
                <w:b/>
                <w:bCs/>
              </w:rPr>
              <w:t>Where it grows</w:t>
            </w:r>
          </w:p>
        </w:tc>
      </w:tr>
      <w:tr w:rsidR="00333BA3" w14:paraId="70BD218A" w14:textId="77777777" w:rsidTr="009502B5">
        <w:tc>
          <w:tcPr>
            <w:tcW w:w="2435" w:type="dxa"/>
          </w:tcPr>
          <w:p w14:paraId="7B9C9741" w14:textId="77777777" w:rsidR="009502B5" w:rsidRPr="00760B47" w:rsidRDefault="009502B5" w:rsidP="009502B5">
            <w:pPr>
              <w:rPr>
                <w:rFonts w:ascii="Comic Sans MS" w:hAnsi="Comic Sans MS"/>
                <w:b/>
                <w:bCs/>
              </w:rPr>
            </w:pPr>
            <w:r w:rsidRPr="00760B47">
              <w:rPr>
                <w:rFonts w:ascii="Comic Sans MS" w:hAnsi="Comic Sans MS"/>
                <w:b/>
                <w:bCs/>
              </w:rPr>
              <w:t>Deadly nightshade</w:t>
            </w:r>
          </w:p>
          <w:p w14:paraId="46CEFC07" w14:textId="421C861B" w:rsidR="00333BA3" w:rsidRDefault="00333BA3" w:rsidP="009502B5">
            <w:pPr>
              <w:rPr>
                <w:rFonts w:ascii="Comic Sans MS" w:hAnsi="Comic Sans MS"/>
              </w:rPr>
            </w:pPr>
          </w:p>
        </w:tc>
        <w:tc>
          <w:tcPr>
            <w:tcW w:w="2435" w:type="dxa"/>
          </w:tcPr>
          <w:p w14:paraId="0DA77BFA" w14:textId="5BF97E2E" w:rsidR="009502B5" w:rsidRDefault="009502B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D6A8F58" wp14:editId="64F8DE3F">
                  <wp:extent cx="1295400" cy="1028700"/>
                  <wp:effectExtent l="0" t="0" r="0" b="0"/>
                  <wp:docPr id="350391225" name="Picture 3" descr="Close-up of purple flowers with water drop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391225" name="Picture 3" descr="Close-up of purple flowers with water drops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6D4BDAB8" w14:textId="04CF7FCC" w:rsidR="009502B5" w:rsidRDefault="009502B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All parts, but especially the berries</w:t>
            </w:r>
          </w:p>
        </w:tc>
        <w:tc>
          <w:tcPr>
            <w:tcW w:w="2436" w:type="dxa"/>
          </w:tcPr>
          <w:p w14:paraId="1212A7D4" w14:textId="7ED8CAC1" w:rsidR="009502B5" w:rsidRDefault="009502B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Mainly in the south of the UK in woodland and along paths and shrubby areas.</w:t>
            </w:r>
          </w:p>
        </w:tc>
      </w:tr>
      <w:tr w:rsidR="00333BA3" w14:paraId="65C78D15" w14:textId="77777777" w:rsidTr="00333BA3">
        <w:trPr>
          <w:trHeight w:val="1807"/>
        </w:trPr>
        <w:tc>
          <w:tcPr>
            <w:tcW w:w="2435" w:type="dxa"/>
          </w:tcPr>
          <w:p w14:paraId="22BCADCF" w14:textId="77CCC0D3" w:rsidR="009502B5" w:rsidRPr="00760B47" w:rsidRDefault="009502B5" w:rsidP="009502B5">
            <w:pPr>
              <w:rPr>
                <w:rFonts w:ascii="Comic Sans MS" w:hAnsi="Comic Sans MS"/>
                <w:b/>
                <w:bCs/>
              </w:rPr>
            </w:pPr>
            <w:r w:rsidRPr="00760B47">
              <w:rPr>
                <w:rFonts w:ascii="Comic Sans MS" w:hAnsi="Comic Sans MS"/>
                <w:b/>
                <w:bCs/>
              </w:rPr>
              <w:t>Foxglove</w:t>
            </w:r>
          </w:p>
        </w:tc>
        <w:tc>
          <w:tcPr>
            <w:tcW w:w="2435" w:type="dxa"/>
          </w:tcPr>
          <w:p w14:paraId="3B64AFA6" w14:textId="6A53DC8A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E40905F" wp14:editId="15F36BC2">
                  <wp:extent cx="1193800" cy="1092200"/>
                  <wp:effectExtent l="0" t="0" r="0" b="0"/>
                  <wp:docPr id="636371712" name="Picture 4" descr="A close-up of purple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371712" name="Picture 4" descr="A close-up of purple flowers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20B337CB" w14:textId="1DA9C78E" w:rsidR="009502B5" w:rsidRDefault="009502B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any parts can result in severe poisoning.</w:t>
            </w:r>
          </w:p>
        </w:tc>
        <w:tc>
          <w:tcPr>
            <w:tcW w:w="2436" w:type="dxa"/>
          </w:tcPr>
          <w:p w14:paraId="16701AF9" w14:textId="2A8A73FC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Grows throughout the UK – gardens, hedgerows, woodland and roadside verges.</w:t>
            </w:r>
          </w:p>
        </w:tc>
      </w:tr>
      <w:tr w:rsidR="00333BA3" w14:paraId="4C80695B" w14:textId="77777777" w:rsidTr="009502B5">
        <w:tc>
          <w:tcPr>
            <w:tcW w:w="2435" w:type="dxa"/>
          </w:tcPr>
          <w:p w14:paraId="337C5B89" w14:textId="6AD89F99" w:rsidR="009502B5" w:rsidRPr="00760B47" w:rsidRDefault="00333BA3" w:rsidP="009502B5">
            <w:pPr>
              <w:rPr>
                <w:rFonts w:ascii="Comic Sans MS" w:hAnsi="Comic Sans MS"/>
                <w:b/>
                <w:bCs/>
              </w:rPr>
            </w:pPr>
            <w:r w:rsidRPr="00760B47">
              <w:rPr>
                <w:rFonts w:ascii="Comic Sans MS" w:hAnsi="Comic Sans MS"/>
                <w:b/>
                <w:bCs/>
              </w:rPr>
              <w:t>Buttercup</w:t>
            </w:r>
          </w:p>
        </w:tc>
        <w:tc>
          <w:tcPr>
            <w:tcW w:w="2435" w:type="dxa"/>
          </w:tcPr>
          <w:p w14:paraId="44D068BE" w14:textId="71BD34E4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2A2FDBA" wp14:editId="37495974">
                  <wp:extent cx="1244600" cy="1003300"/>
                  <wp:effectExtent l="0" t="0" r="0" b="0"/>
                  <wp:docPr id="1295516018" name="Picture 5" descr="A yellow flower with green lea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516018" name="Picture 5" descr="A yellow flower with green leaves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0A4F0FED" w14:textId="64291103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any  part can cause inflammation of the tongue and vomiting.</w:t>
            </w:r>
          </w:p>
        </w:tc>
        <w:tc>
          <w:tcPr>
            <w:tcW w:w="2436" w:type="dxa"/>
          </w:tcPr>
          <w:p w14:paraId="1622B4D7" w14:textId="66338707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Grows throughout the UK - fields, gardens, roadside verges and woodland.</w:t>
            </w:r>
          </w:p>
        </w:tc>
      </w:tr>
      <w:tr w:rsidR="00333BA3" w14:paraId="0E8D5FA8" w14:textId="77777777" w:rsidTr="009502B5">
        <w:tc>
          <w:tcPr>
            <w:tcW w:w="2435" w:type="dxa"/>
          </w:tcPr>
          <w:p w14:paraId="7556AC4F" w14:textId="2557214C" w:rsidR="009502B5" w:rsidRPr="00760B47" w:rsidRDefault="00333BA3" w:rsidP="009502B5">
            <w:pPr>
              <w:rPr>
                <w:rFonts w:ascii="Comic Sans MS" w:hAnsi="Comic Sans MS"/>
                <w:b/>
                <w:bCs/>
              </w:rPr>
            </w:pPr>
            <w:r w:rsidRPr="00333BA3">
              <w:rPr>
                <w:rFonts w:ascii="Comic Sans MS" w:hAnsi="Comic Sans MS"/>
                <w:b/>
                <w:bCs/>
              </w:rPr>
              <w:lastRenderedPageBreak/>
              <w:t>Azalea/Rhododendron</w:t>
            </w:r>
          </w:p>
        </w:tc>
        <w:tc>
          <w:tcPr>
            <w:tcW w:w="2435" w:type="dxa"/>
          </w:tcPr>
          <w:p w14:paraId="191D5441" w14:textId="00BD405E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75B1323" wp14:editId="5930C0A6">
                  <wp:extent cx="1333500" cy="1028700"/>
                  <wp:effectExtent l="0" t="0" r="0" b="0"/>
                  <wp:docPr id="1577768025" name="Picture 6" descr="A close-up of a pink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768025" name="Picture 6" descr="A close-up of a pink flower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1535F757" w14:textId="01761A0D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any part can cause nausea, breathing difficulties and coma.</w:t>
            </w:r>
          </w:p>
        </w:tc>
        <w:tc>
          <w:tcPr>
            <w:tcW w:w="2436" w:type="dxa"/>
          </w:tcPr>
          <w:p w14:paraId="525E8126" w14:textId="42599C37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Grows throughout the UK – gardens, woodlands and parks.</w:t>
            </w:r>
          </w:p>
        </w:tc>
      </w:tr>
      <w:tr w:rsidR="00333BA3" w14:paraId="4455A4FC" w14:textId="77777777" w:rsidTr="009502B5">
        <w:tc>
          <w:tcPr>
            <w:tcW w:w="2435" w:type="dxa"/>
          </w:tcPr>
          <w:p w14:paraId="609B6321" w14:textId="534237F1" w:rsidR="009502B5" w:rsidRPr="00760B47" w:rsidRDefault="00333BA3" w:rsidP="009502B5">
            <w:pPr>
              <w:rPr>
                <w:rFonts w:ascii="Comic Sans MS" w:hAnsi="Comic Sans MS"/>
                <w:b/>
                <w:bCs/>
              </w:rPr>
            </w:pPr>
            <w:r w:rsidRPr="00760B47">
              <w:rPr>
                <w:rFonts w:ascii="Comic Sans MS" w:hAnsi="Comic Sans MS"/>
                <w:b/>
                <w:bCs/>
              </w:rPr>
              <w:t>Ivy</w:t>
            </w:r>
          </w:p>
        </w:tc>
        <w:tc>
          <w:tcPr>
            <w:tcW w:w="2435" w:type="dxa"/>
          </w:tcPr>
          <w:p w14:paraId="4436E48C" w14:textId="1927EB97" w:rsidR="009502B5" w:rsidRDefault="00760B47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B85D174" wp14:editId="36DC24C7">
                  <wp:extent cx="1333500" cy="1234197"/>
                  <wp:effectExtent l="0" t="0" r="0" b="0"/>
                  <wp:docPr id="362194342" name="Picture 7" descr="Close-up of a green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94342" name="Picture 7" descr="Close-up of a green plant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3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08EA967F" w14:textId="31E2098C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the leaves can cause breathing difficulty, convulsions and coma.</w:t>
            </w:r>
          </w:p>
        </w:tc>
        <w:tc>
          <w:tcPr>
            <w:tcW w:w="2436" w:type="dxa"/>
          </w:tcPr>
          <w:p w14:paraId="2A9C2C21" w14:textId="73F137FF" w:rsidR="009502B5" w:rsidRDefault="00333BA3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Grows throughout the UK – gardens, woodlands, parks, alongside paths, shrubby areas and roadside verges.</w:t>
            </w:r>
          </w:p>
        </w:tc>
      </w:tr>
      <w:tr w:rsidR="00333BA3" w14:paraId="43DE1CC7" w14:textId="77777777" w:rsidTr="00154905">
        <w:trPr>
          <w:trHeight w:val="1761"/>
        </w:trPr>
        <w:tc>
          <w:tcPr>
            <w:tcW w:w="2435" w:type="dxa"/>
          </w:tcPr>
          <w:p w14:paraId="24A73DD3" w14:textId="05C05ED7" w:rsidR="009502B5" w:rsidRPr="00154905" w:rsidRDefault="00154905" w:rsidP="009502B5">
            <w:pPr>
              <w:rPr>
                <w:rFonts w:ascii="Comic Sans MS" w:hAnsi="Comic Sans MS"/>
                <w:b/>
                <w:bCs/>
              </w:rPr>
            </w:pPr>
            <w:r w:rsidRPr="00154905">
              <w:rPr>
                <w:rFonts w:ascii="Comic Sans MS" w:hAnsi="Comic Sans MS"/>
                <w:b/>
                <w:bCs/>
              </w:rPr>
              <w:t>Laburnum</w:t>
            </w:r>
          </w:p>
        </w:tc>
        <w:tc>
          <w:tcPr>
            <w:tcW w:w="2435" w:type="dxa"/>
          </w:tcPr>
          <w:p w14:paraId="3EFB9F2B" w14:textId="1F323553" w:rsidR="009502B5" w:rsidRDefault="0015490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4346EF7" wp14:editId="21935D9B">
                  <wp:extent cx="1346200" cy="1092200"/>
                  <wp:effectExtent l="0" t="0" r="0" b="0"/>
                  <wp:docPr id="956696567" name="Picture 8" descr="Close-up of a yellow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696567" name="Picture 8" descr="Close-up of a yellow flower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56161474" w14:textId="2D7AC480" w:rsidR="009502B5" w:rsidRDefault="0015490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the seeds/pods can cause convulsions and could be fatal.</w:t>
            </w:r>
          </w:p>
        </w:tc>
        <w:tc>
          <w:tcPr>
            <w:tcW w:w="2436" w:type="dxa"/>
          </w:tcPr>
          <w:p w14:paraId="281B8C32" w14:textId="28129E35" w:rsidR="009502B5" w:rsidRDefault="0015490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Grows throughout the UK in gardens and parks.</w:t>
            </w:r>
          </w:p>
        </w:tc>
      </w:tr>
      <w:tr w:rsidR="00333BA3" w14:paraId="4E1BD0EF" w14:textId="77777777" w:rsidTr="009502B5">
        <w:tc>
          <w:tcPr>
            <w:tcW w:w="2435" w:type="dxa"/>
          </w:tcPr>
          <w:p w14:paraId="3B02C420" w14:textId="43CDC150" w:rsidR="009502B5" w:rsidRPr="00154905" w:rsidRDefault="00154905" w:rsidP="009502B5">
            <w:pPr>
              <w:rPr>
                <w:rFonts w:ascii="Comic Sans MS" w:hAnsi="Comic Sans MS"/>
                <w:b/>
                <w:bCs/>
              </w:rPr>
            </w:pPr>
            <w:r w:rsidRPr="00154905">
              <w:rPr>
                <w:rFonts w:ascii="Comic Sans MS" w:hAnsi="Comic Sans MS"/>
                <w:b/>
                <w:bCs/>
              </w:rPr>
              <w:t>Privet</w:t>
            </w:r>
          </w:p>
        </w:tc>
        <w:tc>
          <w:tcPr>
            <w:tcW w:w="2435" w:type="dxa"/>
          </w:tcPr>
          <w:p w14:paraId="742AE48D" w14:textId="5B227E09" w:rsidR="009502B5" w:rsidRDefault="00154905" w:rsidP="001549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54A040C" wp14:editId="704B9101">
                  <wp:extent cx="1358900" cy="1485900"/>
                  <wp:effectExtent l="0" t="0" r="0" b="0"/>
                  <wp:docPr id="940686132" name="Picture 9" descr="A close-up of a plant with ber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686132" name="Picture 9" descr="A close-up of a plant with berries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2C8EE8C3" w14:textId="353A72C1" w:rsidR="009502B5" w:rsidRDefault="0015490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the berries can cause stomach pains.</w:t>
            </w:r>
          </w:p>
        </w:tc>
        <w:tc>
          <w:tcPr>
            <w:tcW w:w="2436" w:type="dxa"/>
          </w:tcPr>
          <w:p w14:paraId="08CAC9FA" w14:textId="77777777" w:rsidR="009502B5" w:rsidRDefault="0015490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Wild privet is a native of the British Isles and can be found in hedgerows and woodlands in southern England and Wales – less common in northern England.</w:t>
            </w:r>
          </w:p>
          <w:p w14:paraId="01845E21" w14:textId="0E33D66F" w:rsidR="00154905" w:rsidRDefault="0015490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Garden privet is a common hedging plant.</w:t>
            </w:r>
          </w:p>
        </w:tc>
      </w:tr>
      <w:tr w:rsidR="00333BA3" w14:paraId="3629B95E" w14:textId="77777777" w:rsidTr="009502B5">
        <w:tc>
          <w:tcPr>
            <w:tcW w:w="2435" w:type="dxa"/>
          </w:tcPr>
          <w:p w14:paraId="1C2B3C77" w14:textId="2E0A301B" w:rsidR="009502B5" w:rsidRPr="00154905" w:rsidRDefault="00154905" w:rsidP="009502B5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Elder</w:t>
            </w:r>
          </w:p>
        </w:tc>
        <w:tc>
          <w:tcPr>
            <w:tcW w:w="2435" w:type="dxa"/>
          </w:tcPr>
          <w:p w14:paraId="41BB65CA" w14:textId="06F40D04" w:rsidR="009502B5" w:rsidRDefault="0015490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BA41776" wp14:editId="76481607">
                  <wp:extent cx="1358900" cy="1409700"/>
                  <wp:effectExtent l="0" t="0" r="0" b="0"/>
                  <wp:docPr id="2034625343" name="Picture 10" descr="A close up of a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625343" name="Picture 10" descr="A close up of a plan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4D3CD7F0" w14:textId="25C305AB" w:rsidR="009502B5" w:rsidRDefault="0015490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any part can cause digestive difficulties.</w:t>
            </w:r>
          </w:p>
        </w:tc>
        <w:tc>
          <w:tcPr>
            <w:tcW w:w="2436" w:type="dxa"/>
          </w:tcPr>
          <w:p w14:paraId="62A1C5AD" w14:textId="77777777" w:rsidR="009502B5" w:rsidRDefault="001B51D5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Elder is a widespread shrub or tree and can be found at the edges of woodlands, hedgerows and scrubby areas.</w:t>
            </w:r>
          </w:p>
          <w:p w14:paraId="3234FF0F" w14:textId="19909D84" w:rsidR="009571A7" w:rsidRDefault="009571A7" w:rsidP="009502B5">
            <w:pPr>
              <w:rPr>
                <w:rFonts w:ascii="Comic Sans MS" w:hAnsi="Comic Sans MS"/>
              </w:rPr>
            </w:pPr>
          </w:p>
        </w:tc>
      </w:tr>
      <w:tr w:rsidR="00333BA3" w14:paraId="64FD6C29" w14:textId="77777777" w:rsidTr="009502B5">
        <w:tc>
          <w:tcPr>
            <w:tcW w:w="2435" w:type="dxa"/>
          </w:tcPr>
          <w:p w14:paraId="79B91998" w14:textId="5E7679EB" w:rsidR="009502B5" w:rsidRPr="009571A7" w:rsidRDefault="009571A7" w:rsidP="009502B5">
            <w:pPr>
              <w:rPr>
                <w:rFonts w:ascii="Comic Sans MS" w:hAnsi="Comic Sans MS"/>
                <w:b/>
                <w:bCs/>
              </w:rPr>
            </w:pPr>
            <w:r w:rsidRPr="009571A7">
              <w:rPr>
                <w:rFonts w:ascii="Comic Sans MS" w:hAnsi="Comic Sans MS"/>
                <w:b/>
                <w:bCs/>
              </w:rPr>
              <w:lastRenderedPageBreak/>
              <w:t>Rhubarb</w:t>
            </w:r>
          </w:p>
        </w:tc>
        <w:tc>
          <w:tcPr>
            <w:tcW w:w="2435" w:type="dxa"/>
          </w:tcPr>
          <w:p w14:paraId="4D17E33D" w14:textId="013E6199" w:rsidR="009502B5" w:rsidRDefault="009571A7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132E147" wp14:editId="27F95190">
                  <wp:extent cx="1295400" cy="1308100"/>
                  <wp:effectExtent l="0" t="0" r="0" b="0"/>
                  <wp:docPr id="338389310" name="Picture 1" descr="Close-up of a plant with a leafy green st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89310" name="Picture 1" descr="Close-up of a plant with a leafy green stem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28758124" w14:textId="00C016E2" w:rsidR="009502B5" w:rsidRDefault="009571A7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any of the leaves, either raw or cooked can cause convulsions/coma and could be fatal.</w:t>
            </w:r>
          </w:p>
        </w:tc>
        <w:tc>
          <w:tcPr>
            <w:tcW w:w="2436" w:type="dxa"/>
          </w:tcPr>
          <w:p w14:paraId="3EE7FDB9" w14:textId="3DCFCED9" w:rsidR="009502B5" w:rsidRDefault="009571A7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Rhubarb is a popular garden/allotment plant and grows particularly well in parts of West Yorkshire.</w:t>
            </w:r>
          </w:p>
        </w:tc>
      </w:tr>
      <w:tr w:rsidR="00333BA3" w14:paraId="6A9933F2" w14:textId="77777777" w:rsidTr="009502B5">
        <w:tc>
          <w:tcPr>
            <w:tcW w:w="2435" w:type="dxa"/>
          </w:tcPr>
          <w:p w14:paraId="692B4572" w14:textId="7DBEFEAF" w:rsidR="009502B5" w:rsidRPr="009571A7" w:rsidRDefault="009571A7" w:rsidP="009502B5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Yew</w:t>
            </w:r>
          </w:p>
        </w:tc>
        <w:tc>
          <w:tcPr>
            <w:tcW w:w="2435" w:type="dxa"/>
          </w:tcPr>
          <w:p w14:paraId="3C141D7A" w14:textId="0C61DB9D" w:rsidR="009502B5" w:rsidRDefault="0075595D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132DB92" wp14:editId="0E346E0F">
                  <wp:extent cx="1409700" cy="1422400"/>
                  <wp:effectExtent l="0" t="0" r="0" b="0"/>
                  <wp:docPr id="2122389578" name="Picture 3" descr="Close-up of a green tree bra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89578" name="Picture 3" descr="Close-up of a green tree branch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59703448" w14:textId="77777777" w:rsidR="009502B5" w:rsidRDefault="0075595D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This is the most poisonous of all!</w:t>
            </w:r>
          </w:p>
          <w:p w14:paraId="6ABB9CD9" w14:textId="531FD8D3" w:rsidR="0075595D" w:rsidRDefault="0075595D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the leaves or berries can cause sudden death!</w:t>
            </w:r>
          </w:p>
        </w:tc>
        <w:tc>
          <w:tcPr>
            <w:tcW w:w="2436" w:type="dxa"/>
          </w:tcPr>
          <w:p w14:paraId="3A7D0E45" w14:textId="2E63311B" w:rsidR="009502B5" w:rsidRDefault="0075595D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Yew is often found in the grounds of </w:t>
            </w:r>
            <w:proofErr w:type="gramStart"/>
            <w:r>
              <w:rPr>
                <w:rFonts w:ascii="Comic Sans MS" w:hAnsi="Comic Sans MS"/>
              </w:rPr>
              <w:t>churches, but</w:t>
            </w:r>
            <w:proofErr w:type="gramEnd"/>
            <w:r>
              <w:rPr>
                <w:rFonts w:ascii="Comic Sans MS" w:hAnsi="Comic Sans MS"/>
              </w:rPr>
              <w:t xml:space="preserve"> can also be found in gardens.</w:t>
            </w:r>
          </w:p>
        </w:tc>
      </w:tr>
      <w:tr w:rsidR="00333BA3" w14:paraId="29F4DA75" w14:textId="77777777" w:rsidTr="009502B5">
        <w:tc>
          <w:tcPr>
            <w:tcW w:w="2435" w:type="dxa"/>
          </w:tcPr>
          <w:p w14:paraId="1899D572" w14:textId="77777777" w:rsidR="0075595D" w:rsidRDefault="0075595D" w:rsidP="009502B5">
            <w:pPr>
              <w:rPr>
                <w:rFonts w:ascii="Comic Sans MS" w:hAnsi="Comic Sans MS"/>
                <w:b/>
                <w:bCs/>
              </w:rPr>
            </w:pPr>
            <w:r w:rsidRPr="0075595D">
              <w:rPr>
                <w:rFonts w:ascii="Comic Sans MS" w:hAnsi="Comic Sans MS"/>
                <w:b/>
                <w:bCs/>
              </w:rPr>
              <w:t xml:space="preserve">Daffodil </w:t>
            </w:r>
          </w:p>
          <w:p w14:paraId="16BCAB05" w14:textId="3303F019" w:rsidR="009502B5" w:rsidRDefault="0075595D" w:rsidP="009502B5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H</w:t>
            </w:r>
            <w:r w:rsidRPr="0075595D">
              <w:rPr>
                <w:rFonts w:ascii="Comic Sans MS" w:hAnsi="Comic Sans MS"/>
                <w:b/>
                <w:bCs/>
              </w:rPr>
              <w:t xml:space="preserve">yacinth </w:t>
            </w:r>
          </w:p>
          <w:p w14:paraId="126AC4AD" w14:textId="05DFC463" w:rsidR="0075595D" w:rsidRPr="0075595D" w:rsidRDefault="0075595D" w:rsidP="009502B5">
            <w:pPr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35" w:type="dxa"/>
          </w:tcPr>
          <w:p w14:paraId="41AAF89B" w14:textId="7B4D412B" w:rsidR="009502B5" w:rsidRDefault="009502B5" w:rsidP="009502B5">
            <w:pPr>
              <w:rPr>
                <w:rFonts w:ascii="Comic Sans MS" w:hAnsi="Comic Sans MS"/>
              </w:rPr>
            </w:pPr>
          </w:p>
          <w:p w14:paraId="473782D2" w14:textId="5DCA0E39" w:rsidR="0075595D" w:rsidRDefault="0075595D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B90876F" wp14:editId="72E029F0">
                  <wp:extent cx="1219200" cy="1282700"/>
                  <wp:effectExtent l="0" t="0" r="0" b="0"/>
                  <wp:docPr id="1700061948" name="Picture 6" descr="Bright yellow daffodil or narcissus flowers Creative Commons Stock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69276" name="Picture 6" descr="Bright yellow daffodil or narcissus flowers Creative Commons Stock Ima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3424" cy="129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92882" w14:textId="77777777" w:rsidR="0075595D" w:rsidRDefault="0075595D" w:rsidP="009502B5">
            <w:pPr>
              <w:rPr>
                <w:rFonts w:ascii="Comic Sans MS" w:hAnsi="Comic Sans MS"/>
              </w:rPr>
            </w:pPr>
          </w:p>
          <w:p w14:paraId="281EA2CE" w14:textId="77777777" w:rsidR="0075595D" w:rsidRDefault="0075595D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18093B1" wp14:editId="68F9C459">
                  <wp:extent cx="1270000" cy="1320800"/>
                  <wp:effectExtent l="0" t="0" r="0" b="0"/>
                  <wp:docPr id="741555125" name="Picture 5" descr="A close up of purple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555125" name="Picture 5" descr="A close up of purple flowers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7DAB2" w14:textId="4362D48A" w:rsidR="0075595D" w:rsidRDefault="0075595D" w:rsidP="009502B5">
            <w:pPr>
              <w:rPr>
                <w:rFonts w:ascii="Comic Sans MS" w:hAnsi="Comic Sans MS"/>
              </w:rPr>
            </w:pPr>
          </w:p>
        </w:tc>
        <w:tc>
          <w:tcPr>
            <w:tcW w:w="2436" w:type="dxa"/>
          </w:tcPr>
          <w:p w14:paraId="395D9AD5" w14:textId="089FDDF3" w:rsidR="009502B5" w:rsidRDefault="0075595D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Ingestion of the bulbs can cause nausea and vomiting.</w:t>
            </w:r>
          </w:p>
        </w:tc>
        <w:tc>
          <w:tcPr>
            <w:tcW w:w="2436" w:type="dxa"/>
          </w:tcPr>
          <w:p w14:paraId="5709B1BF" w14:textId="5714ADAD" w:rsidR="009502B5" w:rsidRDefault="0075595D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Daffodil and hyacinths are popular spring flowers found in gardens and in the case of daffodils by roadsides and in woodland.</w:t>
            </w:r>
          </w:p>
        </w:tc>
      </w:tr>
      <w:tr w:rsidR="00943A18" w14:paraId="38618D8E" w14:textId="77777777" w:rsidTr="009502B5">
        <w:tc>
          <w:tcPr>
            <w:tcW w:w="2435" w:type="dxa"/>
          </w:tcPr>
          <w:p w14:paraId="0BA7239C" w14:textId="4FC38319" w:rsidR="00943A18" w:rsidRPr="0075595D" w:rsidRDefault="00943A18" w:rsidP="009502B5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Lords-and-</w:t>
            </w:r>
            <w:r w:rsidR="00703FD2">
              <w:rPr>
                <w:rFonts w:ascii="Comic Sans MS" w:hAnsi="Comic Sans MS"/>
                <w:b/>
                <w:bCs/>
              </w:rPr>
              <w:t>l</w:t>
            </w:r>
            <w:r>
              <w:rPr>
                <w:rFonts w:ascii="Comic Sans MS" w:hAnsi="Comic Sans MS"/>
                <w:b/>
                <w:bCs/>
              </w:rPr>
              <w:t>adies</w:t>
            </w:r>
            <w:r w:rsidR="00703FD2">
              <w:rPr>
                <w:rFonts w:ascii="Comic Sans MS" w:hAnsi="Comic Sans MS"/>
                <w:b/>
                <w:bCs/>
              </w:rPr>
              <w:t xml:space="preserve"> (also known as cuckoo pint)</w:t>
            </w:r>
          </w:p>
        </w:tc>
        <w:tc>
          <w:tcPr>
            <w:tcW w:w="2435" w:type="dxa"/>
          </w:tcPr>
          <w:p w14:paraId="260DCEE5" w14:textId="3E8D0038" w:rsidR="00943A18" w:rsidRDefault="00703FD2" w:rsidP="009502B5">
            <w:pPr>
              <w:rPr>
                <w:rFonts w:ascii="Comic Sans MS" w:hAnsi="Comic Sans MS"/>
              </w:rPr>
            </w:pPr>
            <w:r w:rsidRPr="00703FD2">
              <w:rPr>
                <w:rFonts w:ascii="Comic Sans MS" w:hAnsi="Comic Sans MS"/>
              </w:rPr>
              <w:drawing>
                <wp:inline distT="0" distB="0" distL="0" distR="0" wp14:anchorId="424E3305" wp14:editId="06410035">
                  <wp:extent cx="1219010" cy="1193800"/>
                  <wp:effectExtent l="0" t="0" r="635" b="0"/>
                  <wp:docPr id="552357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24108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42" cy="123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7AC6FC02" w14:textId="63B8B460" w:rsidR="00943A18" w:rsidRDefault="00703FD2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All parts of this plant can cause allergic reactions, but the berries are particularly poisonous.</w:t>
            </w:r>
          </w:p>
        </w:tc>
        <w:tc>
          <w:tcPr>
            <w:tcW w:w="2436" w:type="dxa"/>
          </w:tcPr>
          <w:p w14:paraId="3EBECA3E" w14:textId="3A98CB7F" w:rsidR="00943A18" w:rsidRDefault="00703FD2" w:rsidP="009502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Lords-and-ladies can be found in woodland and along hedgerows.</w:t>
            </w:r>
          </w:p>
        </w:tc>
      </w:tr>
    </w:tbl>
    <w:p w14:paraId="3989B1E5" w14:textId="77777777" w:rsidR="009502B5" w:rsidRDefault="009502B5" w:rsidP="009502B5">
      <w:pPr>
        <w:rPr>
          <w:rFonts w:ascii="Comic Sans MS" w:hAnsi="Comic Sans MS"/>
        </w:rPr>
      </w:pPr>
    </w:p>
    <w:p w14:paraId="02A804A0" w14:textId="77777777" w:rsidR="0075595D" w:rsidRDefault="0075595D" w:rsidP="009502B5">
      <w:pPr>
        <w:rPr>
          <w:rFonts w:ascii="Comic Sans MS" w:hAnsi="Comic Sans MS"/>
        </w:rPr>
      </w:pPr>
    </w:p>
    <w:p w14:paraId="0588482F" w14:textId="66BBFA9B" w:rsidR="0075595D" w:rsidRDefault="00943A18" w:rsidP="009502B5">
      <w:pPr>
        <w:rPr>
          <w:rFonts w:ascii="Comic Sans MS" w:hAnsi="Comic Sans MS"/>
        </w:rPr>
      </w:pPr>
      <w:r>
        <w:rPr>
          <w:rFonts w:ascii="Comic Sans MS" w:hAnsi="Comic Sans MS"/>
        </w:rPr>
        <w:t>For further information, please go to the following websites:</w:t>
      </w:r>
    </w:p>
    <w:p w14:paraId="45AF236B" w14:textId="1EC35777" w:rsidR="00943A18" w:rsidRDefault="00943A18" w:rsidP="009502B5">
      <w:pPr>
        <w:rPr>
          <w:rFonts w:ascii="Comic Sans MS" w:hAnsi="Comic Sans MS"/>
        </w:rPr>
      </w:pPr>
      <w:hyperlink r:id="rId21" w:history="1">
        <w:r w:rsidRPr="00051E5A">
          <w:rPr>
            <w:rStyle w:val="Hyperlink"/>
            <w:rFonts w:ascii="Comic Sans MS" w:hAnsi="Comic Sans MS"/>
          </w:rPr>
          <w:t>https://www.rhs.org.uk/prevention-protection/potentially-harmful-garden-plants</w:t>
        </w:r>
      </w:hyperlink>
    </w:p>
    <w:p w14:paraId="43BEC13C" w14:textId="77777777" w:rsidR="00943A18" w:rsidRDefault="00943A18" w:rsidP="009502B5">
      <w:pPr>
        <w:rPr>
          <w:rFonts w:ascii="Comic Sans MS" w:hAnsi="Comic Sans MS"/>
        </w:rPr>
      </w:pPr>
    </w:p>
    <w:p w14:paraId="1ECB7EB6" w14:textId="3E2C0194" w:rsidR="00943A18" w:rsidRDefault="00943A18" w:rsidP="009502B5">
      <w:pPr>
        <w:rPr>
          <w:rFonts w:ascii="Comic Sans MS" w:hAnsi="Comic Sans MS"/>
        </w:rPr>
      </w:pPr>
      <w:hyperlink r:id="rId22" w:history="1">
        <w:r w:rsidRPr="00051E5A">
          <w:rPr>
            <w:rStyle w:val="Hyperlink"/>
            <w:rFonts w:ascii="Comic Sans MS" w:hAnsi="Comic Sans MS"/>
          </w:rPr>
          <w:t>https://hta.org.uk/potentiallyharmfulplants</w:t>
        </w:r>
      </w:hyperlink>
    </w:p>
    <w:p w14:paraId="7C299A72" w14:textId="06B19C0B" w:rsidR="00943A18" w:rsidRDefault="00943A18" w:rsidP="009502B5">
      <w:pPr>
        <w:rPr>
          <w:rFonts w:ascii="Comic Sans MS" w:hAnsi="Comic Sans MS"/>
        </w:rPr>
      </w:pPr>
    </w:p>
    <w:sectPr w:rsidR="00943A18" w:rsidSect="005A1EC7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C752F"/>
    <w:multiLevelType w:val="hybridMultilevel"/>
    <w:tmpl w:val="A6381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42262"/>
    <w:multiLevelType w:val="multilevel"/>
    <w:tmpl w:val="97CAAA18"/>
    <w:lvl w:ilvl="0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049"/>
        </w:tabs>
        <w:ind w:left="804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769"/>
        </w:tabs>
        <w:ind w:left="876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9489"/>
        </w:tabs>
        <w:ind w:left="948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0209"/>
        </w:tabs>
        <w:ind w:left="1020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929"/>
        </w:tabs>
        <w:ind w:left="1092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649"/>
        </w:tabs>
        <w:ind w:left="11649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C56941"/>
    <w:multiLevelType w:val="multilevel"/>
    <w:tmpl w:val="6238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77272">
    <w:abstractNumId w:val="0"/>
  </w:num>
  <w:num w:numId="2" w16cid:durableId="2104835193">
    <w:abstractNumId w:val="1"/>
  </w:num>
  <w:num w:numId="3" w16cid:durableId="553392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CC2"/>
    <w:rsid w:val="00106362"/>
    <w:rsid w:val="00124821"/>
    <w:rsid w:val="00154905"/>
    <w:rsid w:val="001B51D5"/>
    <w:rsid w:val="001F0068"/>
    <w:rsid w:val="00264AE2"/>
    <w:rsid w:val="003011E4"/>
    <w:rsid w:val="00333BA3"/>
    <w:rsid w:val="00394C78"/>
    <w:rsid w:val="00411EF6"/>
    <w:rsid w:val="005A1EC7"/>
    <w:rsid w:val="00697226"/>
    <w:rsid w:val="00703FD2"/>
    <w:rsid w:val="0075595D"/>
    <w:rsid w:val="00760B47"/>
    <w:rsid w:val="00943A18"/>
    <w:rsid w:val="009502B5"/>
    <w:rsid w:val="009571A7"/>
    <w:rsid w:val="00960005"/>
    <w:rsid w:val="009A1891"/>
    <w:rsid w:val="00A143E9"/>
    <w:rsid w:val="00AB208E"/>
    <w:rsid w:val="00F9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660B4"/>
  <w15:chartTrackingRefBased/>
  <w15:docId w15:val="{AA2AECE0-C64F-3041-9E02-AE135738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0C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0C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0C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0C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C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C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C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C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C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0C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0C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0C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0C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0C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C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C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C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C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0C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0C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0C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0C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0C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0C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0C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0C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0C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0C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0CC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50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595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9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595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8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easterstockphotos.com/free_images/flowers/slides/daffodil_flowers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hs.org.uk/prevention-protection/potentially-harmful-garden-plant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hta.org.uk/potentiallyharmfulpla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Wood</dc:creator>
  <cp:keywords/>
  <dc:description/>
  <cp:lastModifiedBy>Chris Wood</cp:lastModifiedBy>
  <cp:revision>3</cp:revision>
  <dcterms:created xsi:type="dcterms:W3CDTF">2025-01-13T12:20:00Z</dcterms:created>
  <dcterms:modified xsi:type="dcterms:W3CDTF">2025-04-14T18:13:00Z</dcterms:modified>
</cp:coreProperties>
</file>